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A4B6D" w14:textId="38384CCC" w:rsidR="00C6243A" w:rsidRPr="00EF7345" w:rsidRDefault="007F5209">
      <w:pPr>
        <w:rPr>
          <w:b/>
        </w:rPr>
      </w:pPr>
      <w:r w:rsidRPr="00EF7345">
        <w:rPr>
          <w:b/>
        </w:rPr>
        <w:t>MINIMUM OF CLIENT RECORD</w:t>
      </w:r>
    </w:p>
    <w:p w14:paraId="5BCEDC01" w14:textId="77777777" w:rsidR="007F5209" w:rsidRDefault="007F5209">
      <w:r>
        <w:t xml:space="preserve">8.03: Standards of Conduct Applicable to Licensed Mental Health Counselors </w:t>
      </w:r>
    </w:p>
    <w:p w14:paraId="4E091F8C" w14:textId="77777777" w:rsidR="007F5209" w:rsidRDefault="007F5209">
      <w:r>
        <w:t>(1) Licensed Mental Health Counselor treatment records shall include, but not be limited to, at a minimum:</w:t>
      </w:r>
    </w:p>
    <w:p w14:paraId="1CBF8DAB" w14:textId="77777777" w:rsidR="007F5209" w:rsidRPr="00C03CDF" w:rsidRDefault="007F5209">
      <w:pPr>
        <w:rPr>
          <w:highlight w:val="yellow"/>
        </w:rPr>
      </w:pPr>
      <w:r>
        <w:t xml:space="preserve"> </w:t>
      </w:r>
      <w:r w:rsidRPr="00C03CDF">
        <w:rPr>
          <w:highlight w:val="yellow"/>
        </w:rPr>
        <w:t xml:space="preserve">(a) a signed informed consent document; </w:t>
      </w:r>
    </w:p>
    <w:p w14:paraId="5C44B432" w14:textId="77777777" w:rsidR="007F5209" w:rsidRPr="00C03CDF" w:rsidRDefault="007F5209">
      <w:pPr>
        <w:rPr>
          <w:highlight w:val="yellow"/>
        </w:rPr>
      </w:pPr>
      <w:r w:rsidRPr="00C03CDF">
        <w:rPr>
          <w:highlight w:val="yellow"/>
        </w:rPr>
        <w:t>(b) an intake summary;</w:t>
      </w:r>
    </w:p>
    <w:p w14:paraId="707B1FD2" w14:textId="77777777" w:rsidR="007F5209" w:rsidRPr="00C03CDF" w:rsidRDefault="007F5209">
      <w:pPr>
        <w:rPr>
          <w:highlight w:val="yellow"/>
        </w:rPr>
      </w:pPr>
      <w:r w:rsidRPr="00C03CDF">
        <w:rPr>
          <w:highlight w:val="yellow"/>
        </w:rPr>
        <w:t xml:space="preserve"> (c) an assessment or diagnosis; </w:t>
      </w:r>
    </w:p>
    <w:p w14:paraId="6B216878" w14:textId="77777777" w:rsidR="007F5209" w:rsidRPr="00C03CDF" w:rsidRDefault="007F5209">
      <w:pPr>
        <w:rPr>
          <w:highlight w:val="yellow"/>
        </w:rPr>
      </w:pPr>
      <w:r w:rsidRPr="00C03CDF">
        <w:rPr>
          <w:highlight w:val="yellow"/>
        </w:rPr>
        <w:t xml:space="preserve">(d) a treatment plan; </w:t>
      </w:r>
    </w:p>
    <w:p w14:paraId="6895559F" w14:textId="77777777" w:rsidR="007F5209" w:rsidRPr="00C03CDF" w:rsidRDefault="007F5209">
      <w:pPr>
        <w:rPr>
          <w:highlight w:val="yellow"/>
        </w:rPr>
      </w:pPr>
      <w:r w:rsidRPr="00C03CDF">
        <w:rPr>
          <w:highlight w:val="yellow"/>
        </w:rPr>
        <w:t xml:space="preserve">(e) dates and progress notes for each treatment session; </w:t>
      </w:r>
    </w:p>
    <w:p w14:paraId="3621C233" w14:textId="77777777" w:rsidR="007F5209" w:rsidRPr="00C03CDF" w:rsidRDefault="007F5209">
      <w:pPr>
        <w:rPr>
          <w:highlight w:val="yellow"/>
        </w:rPr>
      </w:pPr>
      <w:r w:rsidRPr="00C03CDF">
        <w:rPr>
          <w:highlight w:val="yellow"/>
        </w:rPr>
        <w:t xml:space="preserve">(f) communications with collateral entities; </w:t>
      </w:r>
    </w:p>
    <w:p w14:paraId="22EB6EA3" w14:textId="24D52A46" w:rsidR="007F5209" w:rsidRPr="00C03CDF" w:rsidRDefault="007F5209">
      <w:pPr>
        <w:rPr>
          <w:b/>
          <w:highlight w:val="yellow"/>
        </w:rPr>
      </w:pPr>
      <w:r w:rsidRPr="00C03CDF">
        <w:rPr>
          <w:highlight w:val="yellow"/>
        </w:rPr>
        <w:t xml:space="preserve">(g) </w:t>
      </w:r>
      <w:r w:rsidRPr="00C03CDF">
        <w:rPr>
          <w:b/>
          <w:highlight w:val="yellow"/>
        </w:rPr>
        <w:t>communications with clients relating to treatment, including electronic communications; and</w:t>
      </w:r>
      <w:r w:rsidR="00837AB5" w:rsidRPr="00C03CDF">
        <w:rPr>
          <w:b/>
          <w:highlight w:val="yellow"/>
        </w:rPr>
        <w:t>- should I copy and paste all emails and then put in a word doc and upload to charts?</w:t>
      </w:r>
    </w:p>
    <w:p w14:paraId="62E70998" w14:textId="4823DD3E" w:rsidR="007F5209" w:rsidRDefault="007F5209">
      <w:r w:rsidRPr="00C03CDF">
        <w:rPr>
          <w:highlight w:val="yellow"/>
        </w:rPr>
        <w:t xml:space="preserve"> (h) a termination summary.</w:t>
      </w:r>
      <w:bookmarkStart w:id="0" w:name="_GoBack"/>
      <w:bookmarkEnd w:id="0"/>
    </w:p>
    <w:sectPr w:rsidR="007F5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09"/>
    <w:rsid w:val="007F5209"/>
    <w:rsid w:val="00837AB5"/>
    <w:rsid w:val="00C03CDF"/>
    <w:rsid w:val="00C6243A"/>
    <w:rsid w:val="00E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3016"/>
  <w15:chartTrackingRefBased/>
  <w15:docId w15:val="{6EA0232C-7A39-4025-806E-6EA42CC7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Dutra</dc:creator>
  <cp:keywords/>
  <dc:description/>
  <cp:lastModifiedBy>Dan Dutra</cp:lastModifiedBy>
  <cp:revision>4</cp:revision>
  <dcterms:created xsi:type="dcterms:W3CDTF">2018-07-18T16:47:00Z</dcterms:created>
  <dcterms:modified xsi:type="dcterms:W3CDTF">2018-12-29T21:27:00Z</dcterms:modified>
</cp:coreProperties>
</file>